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行政执法案件基本信息</w:t>
      </w:r>
    </w:p>
    <w:tbl>
      <w:tblPr>
        <w:tblStyle w:val="4"/>
        <w:tblW w:w="14375" w:type="dxa"/>
        <w:tblCellSpacing w:w="1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9"/>
        <w:gridCol w:w="7600"/>
        <w:gridCol w:w="2442"/>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3"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基本信息</w:t>
            </w:r>
            <w:r>
              <w:rPr>
                <w:rFonts w:hint="eastAsia" w:ascii="方正楷体_GBK" w:hAnsi="方正楷体_GBK" w:eastAsia="方正楷体_GBK" w:cs="方正楷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8"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案件名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关于对济宁肿瘤医院建设的济宁肿瘤医院院区升级改造项目违反国家有关规定不修建战时可用于防空的地下室违法行为的处罚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1" w:hRule="atLeast"/>
          <w:tblCellSpacing w:w="15" w:type="dxa"/>
        </w:trPr>
        <w:tc>
          <w:tcPr>
            <w:tcW w:w="1339" w:type="dxa"/>
            <w:shd w:val="clear" w:color="auto" w:fill="auto"/>
            <w:vAlign w:val="center"/>
          </w:tcPr>
          <w:p>
            <w:r>
              <w:rPr>
                <w:rFonts w:hint="eastAsia" w:ascii="方正楷体_GBK" w:hAnsi="方正楷体_GBK" w:eastAsia="方正楷体_GBK" w:cs="方正楷体_GBK"/>
              </w:rPr>
              <w:t>主要违法事实</w:t>
            </w:r>
            <w:r>
              <w:t xml:space="preserve">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济宁肿瘤医院院区升级改造项目未按照审批要求建设人防工程，存在应建未建防空地下室违法行为，经现场（勘验）检查违法事实清楚，该行为危害了人民防空工程的正常建设和管理秩序。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2"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作出处罚的机关名称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济宁市国防动员办公室</w:t>
            </w:r>
          </w:p>
        </w:tc>
        <w:tc>
          <w:tcPr>
            <w:tcW w:w="0" w:type="auto"/>
            <w:shd w:val="clear" w:color="auto" w:fill="auto"/>
            <w:vAlign w:val="center"/>
          </w:tcPr>
          <w:p>
            <w:r>
              <w:rPr>
                <w:rFonts w:hint="eastAsia" w:ascii="方正楷体_GBK" w:hAnsi="方正楷体_GBK" w:eastAsia="方正楷体_GBK" w:cs="方正楷体_GBK"/>
              </w:rPr>
              <w:t xml:space="preserve">处罚有效期 </w:t>
            </w:r>
          </w:p>
        </w:tc>
        <w:tc>
          <w:tcPr>
            <w:tcW w:w="2725" w:type="dxa"/>
            <w:shd w:val="clear" w:color="auto" w:fill="auto"/>
            <w:vAlign w:val="center"/>
          </w:tcPr>
          <w:p>
            <w:r>
              <w:rPr>
                <w:rFonts w:hint="default" w:ascii="Times New Roman" w:hAnsi="Times New Roman" w:cs="Times New Roman"/>
              </w:rPr>
              <w:t xml:space="preserve">2099-12-31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0"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公示截止期 </w:t>
            </w:r>
          </w:p>
        </w:tc>
        <w:tc>
          <w:tcPr>
            <w:tcW w:w="12946" w:type="dxa"/>
            <w:gridSpan w:val="3"/>
            <w:shd w:val="clear" w:color="auto" w:fill="auto"/>
            <w:vAlign w:val="center"/>
          </w:tcPr>
          <w:p>
            <w:r>
              <w:rPr>
                <w:rFonts w:hint="default" w:ascii="Times New Roman" w:hAnsi="Times New Roman" w:cs="Times New Roman"/>
              </w:rPr>
              <w:t>202</w:t>
            </w:r>
            <w:r>
              <w:rPr>
                <w:rFonts w:hint="eastAsia" w:ascii="Times New Roman" w:hAnsi="Times New Roman" w:cs="Times New Roman"/>
                <w:lang w:val="en-US" w:eastAsia="zh-CN"/>
              </w:rPr>
              <w:t>7</w:t>
            </w:r>
            <w:r>
              <w:rPr>
                <w:rFonts w:hint="default" w:ascii="Times New Roman" w:hAnsi="Times New Roman" w:cs="Times New Roman"/>
              </w:rPr>
              <w:t>-</w:t>
            </w:r>
            <w:r>
              <w:rPr>
                <w:rFonts w:hint="eastAsia" w:ascii="Times New Roman" w:hAnsi="Times New Roman" w:cs="Times New Roman"/>
                <w:lang w:val="en-US" w:eastAsia="zh-CN"/>
              </w:rPr>
              <w:t>02</w:t>
            </w:r>
            <w:r>
              <w:rPr>
                <w:rFonts w:hint="default" w:ascii="Times New Roman" w:hAnsi="Times New Roman" w:cs="Times New Roman"/>
              </w:rPr>
              <w:t>-</w:t>
            </w:r>
            <w:r>
              <w:rPr>
                <w:rFonts w:hint="eastAsia" w:ascii="Times New Roman" w:hAnsi="Times New Roman" w:cs="Times New Roman"/>
                <w:lang w:val="en-US" w:eastAsia="zh-CN"/>
              </w:rPr>
              <w:t>10</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 xml:space="preserve">行政相对人处罚信息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4"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行政相对人名称 </w:t>
            </w:r>
          </w:p>
        </w:tc>
        <w:tc>
          <w:tcPr>
            <w:tcW w:w="7241" w:type="dxa"/>
            <w:shd w:val="clear" w:color="auto" w:fill="auto"/>
            <w:vAlign w:val="center"/>
          </w:tcPr>
          <w:p>
            <w:r>
              <w:rPr>
                <w:rFonts w:hint="eastAsia" w:ascii="方正仿宋简体" w:hAnsi="方正仿宋简体" w:eastAsia="方正仿宋简体" w:cs="方正仿宋简体"/>
                <w:b w:val="0"/>
                <w:bCs w:val="0"/>
                <w:lang w:val="en-US" w:eastAsia="zh-CN"/>
              </w:rPr>
              <w:t>济宁肿瘤医院</w:t>
            </w:r>
          </w:p>
        </w:tc>
        <w:tc>
          <w:tcPr>
            <w:tcW w:w="0" w:type="auto"/>
            <w:shd w:val="clear" w:color="auto" w:fill="auto"/>
            <w:vAlign w:val="center"/>
          </w:tcPr>
          <w:p>
            <w:r>
              <w:rPr>
                <w:rFonts w:hint="eastAsia" w:ascii="方正楷体_GBK" w:hAnsi="方正楷体_GBK" w:eastAsia="方正楷体_GBK" w:cs="方正楷体_GBK"/>
              </w:rPr>
              <w:t xml:space="preserve">法定代表人和负责人姓名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袁明各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统一社会信用代码 </w:t>
            </w:r>
          </w:p>
        </w:tc>
        <w:tc>
          <w:tcPr>
            <w:tcW w:w="7241" w:type="dxa"/>
            <w:shd w:val="clear" w:color="auto" w:fill="auto"/>
            <w:vAlign w:val="center"/>
          </w:tcPr>
          <w:p>
            <w:pPr>
              <w:rPr>
                <w:rFonts w:hint="default"/>
                <w:lang w:val="en-US"/>
              </w:rPr>
            </w:pPr>
            <w:r>
              <w:rPr>
                <w:rFonts w:hint="default"/>
                <w:lang w:val="en-US" w:eastAsia="zh-CN"/>
              </w:rPr>
              <w:t>123708004939507752</w:t>
            </w:r>
          </w:p>
        </w:tc>
        <w:tc>
          <w:tcPr>
            <w:tcW w:w="0" w:type="auto"/>
            <w:shd w:val="clear" w:color="auto" w:fill="auto"/>
            <w:vAlign w:val="center"/>
          </w:tcPr>
          <w:p>
            <w:r>
              <w:rPr>
                <w:rFonts w:hint="eastAsia" w:ascii="方正楷体_GBK" w:hAnsi="方正楷体_GBK" w:eastAsia="方正楷体_GBK" w:cs="方正楷体_GBK"/>
              </w:rPr>
              <w:t xml:space="preserve">处罚决定书文号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济</w:t>
            </w:r>
            <w:r>
              <w:rPr>
                <w:rFonts w:hint="eastAsia" w:ascii="方正仿宋简体" w:hAnsi="方正仿宋简体" w:eastAsia="方正仿宋简体" w:cs="方正仿宋简体"/>
                <w:b w:val="0"/>
                <w:bCs w:val="0"/>
                <w:lang w:val="en-US" w:eastAsia="zh-CN"/>
              </w:rPr>
              <w:t>国动</w:t>
            </w:r>
            <w:r>
              <w:rPr>
                <w:rFonts w:hint="eastAsia" w:ascii="方正仿宋简体" w:hAnsi="方正仿宋简体" w:eastAsia="方正仿宋简体" w:cs="方正仿宋简体"/>
                <w:b w:val="0"/>
                <w:bCs w:val="0"/>
              </w:rPr>
              <w:t>罚</w:t>
            </w:r>
            <w:r>
              <w:rPr>
                <w:rFonts w:hint="eastAsia" w:ascii="Times New Roman" w:hAnsi="Times New Roman" w:cs="Times New Roman"/>
              </w:rPr>
              <w:t>[202</w:t>
            </w:r>
            <w:r>
              <w:rPr>
                <w:rFonts w:hint="eastAsia" w:ascii="Times New Roman" w:hAnsi="Times New Roman" w:cs="Times New Roman"/>
                <w:lang w:val="en-US" w:eastAsia="zh-CN"/>
              </w:rPr>
              <w:t>6</w:t>
            </w:r>
            <w:r>
              <w:rPr>
                <w:rFonts w:hint="eastAsia" w:ascii="Times New Roman" w:hAnsi="Times New Roman" w:cs="Times New Roman"/>
              </w:rPr>
              <w:t>]</w:t>
            </w:r>
            <w:r>
              <w:rPr>
                <w:rFonts w:hint="eastAsia" w:ascii="Times New Roman" w:hAnsi="Times New Roman" w:cs="Times New Roman"/>
                <w:lang w:val="en-US" w:eastAsia="zh-CN"/>
              </w:rPr>
              <w:t>1</w:t>
            </w:r>
            <w:r>
              <w:rPr>
                <w:rFonts w:hint="eastAsia" w:ascii="方正仿宋简体" w:hAnsi="方正仿宋简体" w:eastAsia="方正仿宋简体" w:cs="方正仿宋简体"/>
                <w:b w:val="0"/>
                <w:bCs w:val="0"/>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处罚幅度 </w:t>
            </w:r>
          </w:p>
        </w:tc>
        <w:tc>
          <w:tcPr>
            <w:tcW w:w="7241" w:type="dxa"/>
            <w:shd w:val="clear" w:color="auto" w:fill="auto"/>
            <w:vAlign w:val="center"/>
          </w:tcPr>
          <w:p>
            <w:pPr>
              <w:rPr>
                <w:rFonts w:hint="eastAsia" w:eastAsiaTheme="minorEastAsia"/>
                <w:lang w:val="en-US" w:eastAsia="zh-CN"/>
              </w:rPr>
            </w:pPr>
            <w:r>
              <w:rPr>
                <w:rFonts w:hint="eastAsia" w:ascii="方正仿宋简体" w:hAnsi="方正仿宋简体" w:eastAsia="方正仿宋简体" w:cs="方正仿宋简体"/>
                <w:b w:val="0"/>
                <w:bCs w:val="0"/>
                <w:lang w:val="en-US" w:eastAsia="zh-CN"/>
              </w:rPr>
              <w:t>从轻</w:t>
            </w:r>
          </w:p>
        </w:tc>
        <w:tc>
          <w:tcPr>
            <w:tcW w:w="0" w:type="auto"/>
            <w:shd w:val="clear" w:color="auto" w:fill="auto"/>
            <w:vAlign w:val="center"/>
          </w:tcPr>
          <w:p>
            <w:r>
              <w:rPr>
                <w:rFonts w:hint="eastAsia" w:ascii="方正楷体_GBK" w:hAnsi="方正楷体_GBK" w:eastAsia="方正楷体_GBK" w:cs="方正楷体_GBK"/>
              </w:rPr>
              <w:t xml:space="preserve">处罚种类 </w:t>
            </w:r>
          </w:p>
        </w:tc>
        <w:tc>
          <w:tcPr>
            <w:tcW w:w="2725" w:type="dxa"/>
            <w:shd w:val="clear" w:color="auto" w:fill="auto"/>
            <w:vAlign w:val="center"/>
          </w:tcPr>
          <w:p>
            <w:pPr>
              <w:rPr>
                <w:rFonts w:hint="default" w:ascii="方正仿宋简体" w:hAnsi="方正仿宋简体" w:eastAsia="方正仿宋简体" w:cs="方正仿宋简体"/>
                <w:b w:val="0"/>
                <w:bCs w:val="0"/>
                <w:lang w:val="en-US" w:eastAsia="zh-CN"/>
              </w:rPr>
            </w:pPr>
            <w:r>
              <w:rPr>
                <w:rFonts w:hint="eastAsia" w:ascii="方正仿宋简体" w:hAnsi="方正仿宋简体" w:eastAsia="方正仿宋简体" w:cs="方正仿宋简体"/>
                <w:b w:val="0"/>
                <w:bCs w:val="0"/>
              </w:rPr>
              <w:t>警告</w:t>
            </w:r>
            <w:r>
              <w:rPr>
                <w:rFonts w:hint="eastAsia" w:ascii="方正仿宋简体" w:hAnsi="方正仿宋简体" w:eastAsia="方正仿宋简体" w:cs="方正仿宋简体"/>
                <w:b w:val="0"/>
                <w:bCs w:val="0"/>
                <w:lang w:eastAsia="zh-CN"/>
              </w:rPr>
              <w:t>，罚款</w:t>
            </w:r>
            <w:r>
              <w:rPr>
                <w:rFonts w:hint="eastAsia" w:ascii="方正仿宋简体" w:hAnsi="方正仿宋简体" w:eastAsia="方正仿宋简体" w:cs="方正仿宋简体"/>
                <w:b w:val="0"/>
                <w:bCs w:val="0"/>
                <w:lang w:val="en-US" w:eastAsia="zh-CN"/>
              </w:rPr>
              <w:t>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处罚结果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主动整改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94"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处罚依据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中华人民共和国人民防空法》第二十二条：“城市新建民用建筑，按照国家有关规定修建战时可用于防空的地下室”、《山东省实施〈中华人民共和国人民防空法〉办法》第十六条第一款：城市新建民用建筑，建设单位应当按照国家规定修建防空地下室；不宜修建的，必须报人民防空主管部门批准，并按规定缴纳易地建设费，由人民防空主管部门组织易地建设。</w:t>
            </w:r>
            <w:bookmarkStart w:id="0" w:name="_GoBack"/>
            <w:bookmarkEnd w:id="0"/>
          </w:p>
        </w:tc>
      </w:tr>
    </w:tbl>
    <w:p/>
    <w:sectPr>
      <w:pgSz w:w="16838" w:h="11906" w:orient="landscape"/>
      <w:pgMar w:top="839"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D2E0D"/>
    <w:rsid w:val="1E77095B"/>
    <w:rsid w:val="2C0E27B3"/>
    <w:rsid w:val="32880F34"/>
    <w:rsid w:val="33FF2B1B"/>
    <w:rsid w:val="401C0AD7"/>
    <w:rsid w:val="44CA135B"/>
    <w:rsid w:val="4EC82942"/>
    <w:rsid w:val="530B7E5B"/>
    <w:rsid w:val="687E04A0"/>
    <w:rsid w:val="6B1B65ED"/>
    <w:rsid w:val="6F791714"/>
    <w:rsid w:val="75CF7BBC"/>
    <w:rsid w:val="75DFD993"/>
    <w:rsid w:val="78323ABA"/>
    <w:rsid w:val="7C2D2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2024-11-19T14:59:00Z</dcterms:created>
  <dc:creator>Administrator</dc:creator>
  <cp:lastModifiedBy>huawei</cp:lastModifiedBy>
  <dcterms:modified xsi:type="dcterms:W3CDTF">2026-02-26T16:34:10Z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9E86A9E2BEC93DD77704A0690F741166_43</vt:lpwstr>
  </property>
</Properties>
</file>