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FBF" w:rsidRDefault="00F50FBF" w:rsidP="003C7BB5">
      <w:pPr>
        <w:snapToGrid w:val="0"/>
        <w:spacing w:line="240" w:lineRule="atLeast"/>
        <w:jc w:val="center"/>
        <w:rPr>
          <w:rFonts w:ascii="宋体" w:hAnsi="宋体" w:cs="方正黑体简体"/>
          <w:b/>
          <w:color w:val="000000"/>
          <w:position w:val="4"/>
          <w:sz w:val="32"/>
          <w:szCs w:val="32"/>
          <w:u w:val="single"/>
          <w:lang w:val="sq-AL"/>
        </w:rPr>
      </w:pPr>
    </w:p>
    <w:p w:rsidR="003C7BB5" w:rsidRPr="00B47047" w:rsidRDefault="003C7BB5" w:rsidP="003C7BB5">
      <w:pPr>
        <w:snapToGrid w:val="0"/>
        <w:spacing w:line="240" w:lineRule="atLeast"/>
        <w:jc w:val="center"/>
        <w:rPr>
          <w:rFonts w:ascii="宋体" w:hAnsi="宋体" w:cs="方正黑体简体"/>
          <w:b/>
          <w:color w:val="000000"/>
          <w:position w:val="4"/>
          <w:sz w:val="32"/>
          <w:szCs w:val="32"/>
          <w:u w:val="single"/>
          <w:lang w:val="sq-AL"/>
        </w:rPr>
      </w:pPr>
      <w:r w:rsidRPr="00B47047">
        <w:rPr>
          <w:rFonts w:ascii="宋体" w:hAnsi="宋体" w:cs="方正黑体简体" w:hint="eastAsia"/>
          <w:b/>
          <w:color w:val="000000"/>
          <w:position w:val="4"/>
          <w:sz w:val="32"/>
          <w:szCs w:val="32"/>
          <w:u w:val="single"/>
          <w:lang w:val="sq-AL"/>
        </w:rPr>
        <w:t>人防工程拆除审批</w:t>
      </w:r>
      <w:r w:rsidR="005E381E">
        <w:rPr>
          <w:rFonts w:ascii="宋体" w:hAnsi="宋体" w:cs="方正黑体简体" w:hint="eastAsia"/>
          <w:b/>
          <w:color w:val="000000"/>
          <w:position w:val="4"/>
          <w:sz w:val="32"/>
          <w:szCs w:val="32"/>
          <w:u w:val="single"/>
          <w:lang w:val="sq-AL"/>
        </w:rPr>
        <w:t>服务指南</w:t>
      </w:r>
    </w:p>
    <w:p w:rsidR="003C7BB5" w:rsidRPr="00B47047" w:rsidRDefault="003C7BB5" w:rsidP="003C7BB5">
      <w:pPr>
        <w:snapToGrid w:val="0"/>
        <w:spacing w:line="240" w:lineRule="atLeast"/>
        <w:rPr>
          <w:rFonts w:ascii="宋体" w:hAnsi="宋体"/>
          <w:b/>
          <w:color w:val="000000"/>
          <w:position w:val="4"/>
          <w:sz w:val="32"/>
          <w:szCs w:val="32"/>
          <w:lang w:val="sq-AL"/>
        </w:rPr>
      </w:pPr>
    </w:p>
    <w:tbl>
      <w:tblPr>
        <w:tblW w:w="91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tblPr>
      <w:tblGrid>
        <w:gridCol w:w="1547"/>
        <w:gridCol w:w="3205"/>
        <w:gridCol w:w="1149"/>
        <w:gridCol w:w="3234"/>
      </w:tblGrid>
      <w:tr w:rsidR="003C7BB5" w:rsidRPr="00B47047" w:rsidTr="00F50FBF">
        <w:trPr>
          <w:trHeight w:val="213"/>
        </w:trPr>
        <w:tc>
          <w:tcPr>
            <w:tcW w:w="1547" w:type="dxa"/>
            <w:tcMar>
              <w:top w:w="90" w:type="dxa"/>
              <w:left w:w="90" w:type="dxa"/>
              <w:bottom w:w="90" w:type="dxa"/>
              <w:right w:w="90" w:type="dxa"/>
            </w:tcMar>
            <w:vAlign w:val="center"/>
          </w:tcPr>
          <w:p w:rsidR="003C7BB5" w:rsidRPr="00B47047" w:rsidRDefault="003C7BB5" w:rsidP="00F50FBF">
            <w:pPr>
              <w:widowControl/>
              <w:snapToGrid w:val="0"/>
              <w:spacing w:line="440" w:lineRule="exact"/>
              <w:jc w:val="center"/>
              <w:rPr>
                <w:rFonts w:ascii="宋体" w:hAnsi="宋体" w:cs="宋体"/>
                <w:kern w:val="0"/>
                <w:sz w:val="24"/>
                <w:lang w:val="sq-AL"/>
              </w:rPr>
            </w:pPr>
            <w:r w:rsidRPr="00B47047">
              <w:rPr>
                <w:rFonts w:ascii="宋体" w:hAnsi="宋体" w:cs="宋体" w:hint="eastAsia"/>
                <w:bCs/>
                <w:kern w:val="0"/>
                <w:sz w:val="24"/>
                <w:lang w:val="sq-AL"/>
              </w:rPr>
              <w:t>承办窗口</w:t>
            </w:r>
          </w:p>
        </w:tc>
        <w:tc>
          <w:tcPr>
            <w:tcW w:w="7588" w:type="dxa"/>
            <w:gridSpan w:val="3"/>
            <w:tcMar>
              <w:top w:w="90" w:type="dxa"/>
              <w:left w:w="90" w:type="dxa"/>
              <w:bottom w:w="90" w:type="dxa"/>
              <w:right w:w="90" w:type="dxa"/>
            </w:tcMar>
            <w:vAlign w:val="center"/>
          </w:tcPr>
          <w:p w:rsidR="003C7BB5" w:rsidRPr="00B47047" w:rsidRDefault="003C7BB5" w:rsidP="00F50FBF">
            <w:pPr>
              <w:widowControl/>
              <w:snapToGrid w:val="0"/>
              <w:spacing w:line="440" w:lineRule="exact"/>
              <w:rPr>
                <w:rFonts w:ascii="宋体" w:hAnsi="宋体" w:cs="宋体"/>
                <w:kern w:val="0"/>
                <w:sz w:val="24"/>
                <w:lang w:val="sq-AL"/>
              </w:rPr>
            </w:pPr>
            <w:r w:rsidRPr="00B47047">
              <w:rPr>
                <w:rFonts w:ascii="宋体" w:hAnsi="宋体" w:cs="宋体" w:hint="eastAsia"/>
                <w:kern w:val="0"/>
                <w:sz w:val="24"/>
                <w:lang w:val="sq-AL"/>
              </w:rPr>
              <w:t>市政务服务中心基本建设项目综合窗口</w:t>
            </w:r>
          </w:p>
        </w:tc>
      </w:tr>
      <w:tr w:rsidR="003C7BB5" w:rsidRPr="00B47047" w:rsidTr="00F50FBF">
        <w:trPr>
          <w:trHeight w:val="1039"/>
        </w:trPr>
        <w:tc>
          <w:tcPr>
            <w:tcW w:w="1547" w:type="dxa"/>
            <w:tcMar>
              <w:top w:w="90" w:type="dxa"/>
              <w:left w:w="90" w:type="dxa"/>
              <w:bottom w:w="90" w:type="dxa"/>
              <w:right w:w="90" w:type="dxa"/>
            </w:tcMar>
            <w:vAlign w:val="center"/>
          </w:tcPr>
          <w:p w:rsidR="003C7BB5" w:rsidRPr="00B47047" w:rsidRDefault="003C7BB5" w:rsidP="00F50FBF">
            <w:pPr>
              <w:widowControl/>
              <w:snapToGrid w:val="0"/>
              <w:spacing w:line="440" w:lineRule="exact"/>
              <w:jc w:val="center"/>
              <w:rPr>
                <w:rFonts w:ascii="宋体" w:hAnsi="宋体"/>
                <w:sz w:val="24"/>
                <w:lang w:val="sq-AL"/>
              </w:rPr>
            </w:pPr>
            <w:r w:rsidRPr="00B47047">
              <w:rPr>
                <w:rFonts w:ascii="宋体" w:hAnsi="宋体" w:hint="eastAsia"/>
                <w:sz w:val="24"/>
                <w:lang w:val="sq-AL"/>
              </w:rPr>
              <w:t>法定依据</w:t>
            </w:r>
          </w:p>
        </w:tc>
        <w:tc>
          <w:tcPr>
            <w:tcW w:w="7588" w:type="dxa"/>
            <w:gridSpan w:val="3"/>
            <w:tcMar>
              <w:top w:w="90" w:type="dxa"/>
              <w:left w:w="90" w:type="dxa"/>
              <w:bottom w:w="90" w:type="dxa"/>
              <w:right w:w="90" w:type="dxa"/>
            </w:tcMar>
            <w:vAlign w:val="center"/>
          </w:tcPr>
          <w:p w:rsidR="003C7BB5" w:rsidRPr="00B47047" w:rsidRDefault="003C7BB5" w:rsidP="00F50FBF">
            <w:pPr>
              <w:snapToGrid w:val="0"/>
              <w:spacing w:line="440" w:lineRule="exact"/>
              <w:jc w:val="left"/>
              <w:rPr>
                <w:rFonts w:ascii="宋体" w:hAnsi="宋体"/>
                <w:sz w:val="24"/>
                <w:lang w:val="sq-AL"/>
              </w:rPr>
            </w:pPr>
            <w:r w:rsidRPr="00B47047">
              <w:rPr>
                <w:rFonts w:ascii="宋体" w:hAnsi="宋体" w:hint="eastAsia"/>
                <w:sz w:val="24"/>
                <w:lang w:val="sq-AL"/>
              </w:rPr>
              <w:t>1.《中华人民共和国人民防空法》（1996年10月通过）第二十八条</w:t>
            </w:r>
          </w:p>
          <w:p w:rsidR="003C7BB5" w:rsidRPr="00B47047" w:rsidRDefault="003C7BB5" w:rsidP="00F50FBF">
            <w:pPr>
              <w:snapToGrid w:val="0"/>
              <w:spacing w:line="440" w:lineRule="exact"/>
              <w:jc w:val="left"/>
              <w:rPr>
                <w:rFonts w:ascii="宋体" w:hAnsi="宋体"/>
                <w:sz w:val="24"/>
                <w:lang w:val="sq-AL"/>
              </w:rPr>
            </w:pPr>
            <w:r w:rsidRPr="00B47047">
              <w:rPr>
                <w:rFonts w:ascii="宋体" w:hAnsi="宋体" w:hint="eastAsia"/>
                <w:sz w:val="24"/>
                <w:lang w:val="sq-AL"/>
              </w:rPr>
              <w:t>2. 《山东省实施&lt;中华人民共和国人民防空法&gt;办法》（1998年10月通过）第二十五条</w:t>
            </w:r>
          </w:p>
        </w:tc>
      </w:tr>
      <w:tr w:rsidR="003C7BB5" w:rsidRPr="00B47047" w:rsidTr="00F50FBF">
        <w:trPr>
          <w:trHeight w:val="819"/>
        </w:trPr>
        <w:tc>
          <w:tcPr>
            <w:tcW w:w="1547" w:type="dxa"/>
            <w:tcMar>
              <w:top w:w="90" w:type="dxa"/>
              <w:left w:w="90" w:type="dxa"/>
              <w:bottom w:w="90" w:type="dxa"/>
              <w:right w:w="90" w:type="dxa"/>
            </w:tcMar>
            <w:vAlign w:val="center"/>
          </w:tcPr>
          <w:p w:rsidR="003C7BB5" w:rsidRPr="00B47047" w:rsidRDefault="003C7BB5" w:rsidP="00F50FBF">
            <w:pPr>
              <w:snapToGrid w:val="0"/>
              <w:spacing w:line="440" w:lineRule="exact"/>
              <w:ind w:left="341" w:hangingChars="142" w:hanging="341"/>
              <w:jc w:val="center"/>
              <w:rPr>
                <w:rFonts w:ascii="宋体" w:hAnsi="宋体" w:cs="宋体"/>
                <w:kern w:val="0"/>
                <w:sz w:val="24"/>
                <w:lang w:val="sq-AL"/>
              </w:rPr>
            </w:pPr>
            <w:r w:rsidRPr="00B47047">
              <w:rPr>
                <w:rFonts w:ascii="宋体" w:hAnsi="宋体" w:cs="宋体" w:hint="eastAsia"/>
                <w:kern w:val="0"/>
                <w:sz w:val="24"/>
                <w:lang w:val="sq-AL"/>
              </w:rPr>
              <w:t>申请条件</w:t>
            </w:r>
          </w:p>
        </w:tc>
        <w:tc>
          <w:tcPr>
            <w:tcW w:w="7588" w:type="dxa"/>
            <w:gridSpan w:val="3"/>
            <w:tcMar>
              <w:top w:w="90" w:type="dxa"/>
              <w:left w:w="90" w:type="dxa"/>
              <w:bottom w:w="90" w:type="dxa"/>
              <w:right w:w="90" w:type="dxa"/>
            </w:tcMar>
            <w:vAlign w:val="center"/>
          </w:tcPr>
          <w:p w:rsidR="003C7BB5" w:rsidRPr="00B47047" w:rsidRDefault="003C7BB5" w:rsidP="00F50FBF">
            <w:pPr>
              <w:snapToGrid w:val="0"/>
              <w:spacing w:line="440" w:lineRule="exact"/>
              <w:jc w:val="left"/>
              <w:rPr>
                <w:rFonts w:ascii="宋体" w:hAnsi="宋体"/>
                <w:sz w:val="24"/>
                <w:lang w:val="sq-AL"/>
              </w:rPr>
            </w:pPr>
            <w:r w:rsidRPr="00B47047">
              <w:rPr>
                <w:rFonts w:ascii="宋体" w:hAnsi="宋体" w:hint="eastAsia"/>
                <w:sz w:val="24"/>
                <w:lang w:val="sq-AL"/>
              </w:rPr>
              <w:t>1.工程质量低劣，直接威胁地面建筑和交通安全，且加固改造困难的；</w:t>
            </w:r>
            <w:r w:rsidRPr="00B47047">
              <w:rPr>
                <w:rFonts w:ascii="宋体" w:hAnsi="宋体" w:hint="eastAsia"/>
                <w:sz w:val="24"/>
                <w:lang w:val="sq-AL"/>
              </w:rPr>
              <w:br/>
              <w:t>2.工程渗漏水严重、坍塌或者有坍塌危险，没有使用价值的；</w:t>
            </w:r>
            <w:r w:rsidRPr="00B47047">
              <w:rPr>
                <w:rFonts w:ascii="宋体" w:hAnsi="宋体" w:hint="eastAsia"/>
                <w:sz w:val="24"/>
                <w:lang w:val="sq-AL"/>
              </w:rPr>
              <w:br/>
              <w:t>3.由于地质条件差，工程基础下沉、结构断裂、变形，已无法使用的；</w:t>
            </w:r>
            <w:r w:rsidRPr="00B47047">
              <w:rPr>
                <w:rFonts w:ascii="宋体" w:hAnsi="宋体" w:hint="eastAsia"/>
                <w:sz w:val="24"/>
                <w:lang w:val="sq-AL"/>
              </w:rPr>
              <w:br/>
              <w:t>4.经确认已无战时使用价值，也无平时开发利用价值的工程；</w:t>
            </w:r>
            <w:r w:rsidRPr="00B47047">
              <w:rPr>
                <w:rFonts w:ascii="宋体" w:hAnsi="宋体" w:hint="eastAsia"/>
                <w:sz w:val="24"/>
                <w:lang w:val="sq-AL"/>
              </w:rPr>
              <w:br/>
              <w:t>5.与按照批准的城市规划进行的城建施工发生矛盾且难以进行技术处理的工程。</w:t>
            </w:r>
          </w:p>
        </w:tc>
      </w:tr>
      <w:tr w:rsidR="003C7BB5" w:rsidRPr="00B47047" w:rsidTr="00F50FBF">
        <w:trPr>
          <w:trHeight w:val="1948"/>
        </w:trPr>
        <w:tc>
          <w:tcPr>
            <w:tcW w:w="1547" w:type="dxa"/>
            <w:tcMar>
              <w:top w:w="90" w:type="dxa"/>
              <w:left w:w="90" w:type="dxa"/>
              <w:bottom w:w="90" w:type="dxa"/>
              <w:right w:w="90" w:type="dxa"/>
            </w:tcMar>
            <w:vAlign w:val="center"/>
          </w:tcPr>
          <w:p w:rsidR="003C7BB5" w:rsidRPr="00B47047" w:rsidRDefault="003C7BB5" w:rsidP="00F50FBF">
            <w:pPr>
              <w:widowControl/>
              <w:snapToGrid w:val="0"/>
              <w:spacing w:line="440" w:lineRule="exact"/>
              <w:jc w:val="center"/>
              <w:rPr>
                <w:rFonts w:ascii="宋体" w:hAnsi="宋体" w:cs="宋体"/>
                <w:kern w:val="0"/>
                <w:sz w:val="24"/>
                <w:lang w:val="sq-AL"/>
              </w:rPr>
            </w:pPr>
            <w:r w:rsidRPr="00B47047">
              <w:rPr>
                <w:rFonts w:ascii="宋体" w:hAnsi="宋体" w:cs="宋体" w:hint="eastAsia"/>
                <w:kern w:val="0"/>
                <w:sz w:val="24"/>
                <w:lang w:val="sq-AL"/>
              </w:rPr>
              <w:t>申报材料</w:t>
            </w:r>
          </w:p>
        </w:tc>
        <w:tc>
          <w:tcPr>
            <w:tcW w:w="7588" w:type="dxa"/>
            <w:gridSpan w:val="3"/>
            <w:tcMar>
              <w:top w:w="90" w:type="dxa"/>
              <w:left w:w="90" w:type="dxa"/>
              <w:bottom w:w="90" w:type="dxa"/>
              <w:right w:w="90" w:type="dxa"/>
            </w:tcMar>
          </w:tcPr>
          <w:p w:rsidR="003C7BB5" w:rsidRPr="00B47047" w:rsidRDefault="00F50FBF" w:rsidP="00F50FBF">
            <w:pPr>
              <w:snapToGrid w:val="0"/>
              <w:spacing w:line="440" w:lineRule="exact"/>
              <w:jc w:val="left"/>
              <w:rPr>
                <w:rFonts w:ascii="宋体" w:hAnsi="宋体"/>
                <w:sz w:val="24"/>
                <w:lang w:val="sq-AL"/>
              </w:rPr>
            </w:pPr>
            <w:r w:rsidRPr="00F50FBF">
              <w:rPr>
                <w:rFonts w:ascii="宋体" w:hAnsi="宋体" w:hint="eastAsia"/>
                <w:sz w:val="24"/>
                <w:lang w:val="sq-AL"/>
              </w:rPr>
              <w:t>1.人防工程拆除申请表3份；</w:t>
            </w:r>
            <w:r w:rsidRPr="00F50FBF">
              <w:rPr>
                <w:rFonts w:ascii="宋体" w:hAnsi="宋体" w:hint="eastAsia"/>
                <w:sz w:val="24"/>
                <w:lang w:val="sq-AL"/>
              </w:rPr>
              <w:br/>
              <w:t>2.人防工程拆除报废施工方案及安全措施；</w:t>
            </w:r>
            <w:r w:rsidRPr="00F50FBF">
              <w:rPr>
                <w:rFonts w:ascii="宋体" w:hAnsi="宋体" w:hint="eastAsia"/>
                <w:sz w:val="24"/>
                <w:lang w:val="sq-AL"/>
              </w:rPr>
              <w:br/>
              <w:t>3.工程位置示意图、工程平面图、主要剖面图、工程现状描述各2份；</w:t>
            </w:r>
            <w:r w:rsidRPr="00F50FBF">
              <w:rPr>
                <w:rFonts w:ascii="宋体" w:hAnsi="宋体" w:hint="eastAsia"/>
                <w:sz w:val="24"/>
                <w:lang w:val="sq-AL"/>
              </w:rPr>
              <w:br/>
              <w:t>4.补建（或补偿）协议书2份。</w:t>
            </w:r>
          </w:p>
        </w:tc>
      </w:tr>
      <w:tr w:rsidR="003C7BB5" w:rsidRPr="00B47047" w:rsidTr="00F50FBF">
        <w:trPr>
          <w:trHeight w:val="163"/>
        </w:trPr>
        <w:tc>
          <w:tcPr>
            <w:tcW w:w="1547" w:type="dxa"/>
            <w:tcMar>
              <w:top w:w="90" w:type="dxa"/>
              <w:left w:w="90" w:type="dxa"/>
              <w:bottom w:w="90" w:type="dxa"/>
              <w:right w:w="90" w:type="dxa"/>
            </w:tcMar>
            <w:vAlign w:val="center"/>
          </w:tcPr>
          <w:p w:rsidR="003C7BB5" w:rsidRPr="00B47047" w:rsidRDefault="003C7BB5" w:rsidP="00F50FBF">
            <w:pPr>
              <w:widowControl/>
              <w:snapToGrid w:val="0"/>
              <w:spacing w:line="440" w:lineRule="exact"/>
              <w:jc w:val="center"/>
              <w:rPr>
                <w:rFonts w:ascii="宋体" w:hAnsi="宋体" w:cs="宋体"/>
                <w:kern w:val="0"/>
                <w:sz w:val="24"/>
                <w:lang w:val="sq-AL"/>
              </w:rPr>
            </w:pPr>
            <w:r w:rsidRPr="00B47047">
              <w:rPr>
                <w:rFonts w:ascii="宋体" w:hAnsi="宋体" w:cs="宋体" w:hint="eastAsia"/>
                <w:kern w:val="0"/>
                <w:sz w:val="24"/>
                <w:lang w:val="sq-AL"/>
              </w:rPr>
              <w:t>办理流程</w:t>
            </w:r>
          </w:p>
        </w:tc>
        <w:tc>
          <w:tcPr>
            <w:tcW w:w="7588" w:type="dxa"/>
            <w:gridSpan w:val="3"/>
            <w:tcMar>
              <w:top w:w="90" w:type="dxa"/>
              <w:left w:w="90" w:type="dxa"/>
              <w:bottom w:w="90" w:type="dxa"/>
              <w:right w:w="90" w:type="dxa"/>
            </w:tcMar>
            <w:vAlign w:val="center"/>
          </w:tcPr>
          <w:p w:rsidR="00F50FBF" w:rsidRPr="00E76200" w:rsidRDefault="00F50FBF" w:rsidP="00F50FBF">
            <w:pPr>
              <w:widowControl/>
              <w:spacing w:line="300" w:lineRule="exact"/>
              <w:jc w:val="left"/>
              <w:rPr>
                <w:rFonts w:ascii="宋体" w:hAnsi="宋体"/>
                <w:sz w:val="24"/>
              </w:rPr>
            </w:pPr>
            <w:r w:rsidRPr="00E76200">
              <w:rPr>
                <w:rFonts w:ascii="宋体" w:hAnsi="宋体" w:hint="eastAsia"/>
                <w:sz w:val="24"/>
              </w:rPr>
              <w:t>1.受理：项目申报单位于山东政务服务网提报申请材料或向市政务服务中心基本建设窗口提交申报材料，综合窗口受理出具受理通知书，并分发至市人防办工作人员审核；</w:t>
            </w:r>
          </w:p>
          <w:p w:rsidR="00F50FBF" w:rsidRPr="00F50FBF" w:rsidRDefault="00F50FBF" w:rsidP="00F50FBF">
            <w:pPr>
              <w:snapToGrid w:val="0"/>
              <w:spacing w:line="300" w:lineRule="exact"/>
              <w:rPr>
                <w:rFonts w:ascii="宋体" w:hAnsi="宋体"/>
                <w:sz w:val="24"/>
              </w:rPr>
            </w:pPr>
            <w:r w:rsidRPr="00F50FBF">
              <w:rPr>
                <w:rFonts w:ascii="宋体" w:hAnsi="宋体" w:hint="eastAsia"/>
                <w:sz w:val="24"/>
              </w:rPr>
              <w:t>2.审查：市人防办工作人员进行资料审查。对需补正的，当场出具补正材料通知书交综合服务窗口；材料合格的，市人防办组织人员进行现场勘验，出具意见；</w:t>
            </w:r>
          </w:p>
          <w:p w:rsidR="003C7BB5" w:rsidRPr="00B47047" w:rsidRDefault="00F50FBF" w:rsidP="00F50FBF">
            <w:pPr>
              <w:snapToGrid w:val="0"/>
              <w:spacing w:line="300" w:lineRule="exact"/>
              <w:rPr>
                <w:rFonts w:ascii="宋体" w:hAnsi="宋体"/>
                <w:sz w:val="24"/>
                <w:lang w:val="sq-AL"/>
              </w:rPr>
            </w:pPr>
            <w:r w:rsidRPr="00F50FBF">
              <w:rPr>
                <w:rFonts w:ascii="宋体" w:hAnsi="宋体" w:hint="eastAsia"/>
                <w:sz w:val="24"/>
              </w:rPr>
              <w:t>3.审批：市人防办工作人员对</w:t>
            </w:r>
            <w:r w:rsidR="00B743DF">
              <w:rPr>
                <w:rFonts w:ascii="宋体" w:hAnsi="宋体" w:hint="eastAsia"/>
                <w:sz w:val="24"/>
              </w:rPr>
              <w:t>准予许可</w:t>
            </w:r>
            <w:r w:rsidRPr="00F50FBF">
              <w:rPr>
                <w:rFonts w:ascii="宋体" w:hAnsi="宋体" w:hint="eastAsia"/>
                <w:sz w:val="24"/>
              </w:rPr>
              <w:t>的</w:t>
            </w:r>
            <w:r>
              <w:rPr>
                <w:rFonts w:ascii="宋体" w:hAnsi="宋体" w:hint="eastAsia"/>
                <w:sz w:val="24"/>
              </w:rPr>
              <w:t>2</w:t>
            </w:r>
            <w:r w:rsidRPr="00F50FBF">
              <w:rPr>
                <w:rFonts w:ascii="宋体" w:hAnsi="宋体" w:hint="eastAsia"/>
                <w:sz w:val="24"/>
              </w:rPr>
              <w:t>个工作日内作出批复，送中心发证窗口统一邮寄或现场发放。</w:t>
            </w:r>
          </w:p>
        </w:tc>
      </w:tr>
      <w:tr w:rsidR="003C7BB5" w:rsidRPr="00B47047" w:rsidTr="00F50FBF">
        <w:trPr>
          <w:trHeight w:val="476"/>
        </w:trPr>
        <w:tc>
          <w:tcPr>
            <w:tcW w:w="1547" w:type="dxa"/>
            <w:tcMar>
              <w:top w:w="90" w:type="dxa"/>
              <w:left w:w="90" w:type="dxa"/>
              <w:bottom w:w="90" w:type="dxa"/>
              <w:right w:w="90" w:type="dxa"/>
            </w:tcMar>
            <w:vAlign w:val="center"/>
          </w:tcPr>
          <w:p w:rsidR="003C7BB5" w:rsidRPr="00B47047" w:rsidRDefault="003C7BB5" w:rsidP="00F50FBF">
            <w:pPr>
              <w:snapToGrid w:val="0"/>
              <w:spacing w:line="440" w:lineRule="exact"/>
              <w:jc w:val="center"/>
              <w:rPr>
                <w:rFonts w:ascii="宋体" w:hAnsi="宋体"/>
                <w:kern w:val="0"/>
                <w:sz w:val="24"/>
                <w:lang w:val="sq-AL"/>
              </w:rPr>
            </w:pPr>
            <w:r w:rsidRPr="00B47047">
              <w:rPr>
                <w:rFonts w:ascii="宋体" w:hAnsi="宋体" w:hint="eastAsia"/>
                <w:kern w:val="0"/>
                <w:sz w:val="24"/>
                <w:lang w:val="sq-AL"/>
              </w:rPr>
              <w:t>收费依据</w:t>
            </w:r>
          </w:p>
        </w:tc>
        <w:tc>
          <w:tcPr>
            <w:tcW w:w="3205" w:type="dxa"/>
            <w:tcMar>
              <w:top w:w="90" w:type="dxa"/>
              <w:left w:w="90" w:type="dxa"/>
              <w:bottom w:w="90" w:type="dxa"/>
              <w:right w:w="90" w:type="dxa"/>
            </w:tcMar>
            <w:vAlign w:val="center"/>
          </w:tcPr>
          <w:p w:rsidR="003C7BB5" w:rsidRPr="00B47047" w:rsidRDefault="003C7BB5" w:rsidP="00F50FBF">
            <w:pPr>
              <w:snapToGrid w:val="0"/>
              <w:spacing w:line="440" w:lineRule="exact"/>
              <w:jc w:val="center"/>
              <w:rPr>
                <w:rFonts w:ascii="宋体" w:hAnsi="宋体"/>
                <w:kern w:val="0"/>
                <w:sz w:val="24"/>
                <w:lang w:val="sq-AL"/>
              </w:rPr>
            </w:pPr>
            <w:r w:rsidRPr="00B47047">
              <w:rPr>
                <w:rFonts w:ascii="宋体" w:hAnsi="宋体" w:hint="eastAsia"/>
                <w:kern w:val="0"/>
                <w:sz w:val="24"/>
                <w:lang w:val="sq-AL"/>
              </w:rPr>
              <w:t>申请补偿的收费，申请补建的不收费</w:t>
            </w:r>
          </w:p>
        </w:tc>
        <w:tc>
          <w:tcPr>
            <w:tcW w:w="1149" w:type="dxa"/>
            <w:vAlign w:val="center"/>
          </w:tcPr>
          <w:p w:rsidR="003C7BB5" w:rsidRPr="00B47047" w:rsidRDefault="003C7BB5" w:rsidP="00F50FBF">
            <w:pPr>
              <w:widowControl/>
              <w:snapToGrid w:val="0"/>
              <w:spacing w:line="440" w:lineRule="exact"/>
              <w:jc w:val="center"/>
              <w:rPr>
                <w:rFonts w:ascii="宋体" w:hAnsi="宋体"/>
                <w:kern w:val="0"/>
                <w:sz w:val="24"/>
                <w:lang w:val="sq-AL"/>
              </w:rPr>
            </w:pPr>
            <w:r w:rsidRPr="00B47047">
              <w:rPr>
                <w:rFonts w:ascii="宋体" w:hAnsi="宋体" w:hint="eastAsia"/>
                <w:kern w:val="0"/>
                <w:sz w:val="24"/>
                <w:lang w:val="sq-AL"/>
              </w:rPr>
              <w:t>收费标准</w:t>
            </w:r>
          </w:p>
        </w:tc>
        <w:tc>
          <w:tcPr>
            <w:tcW w:w="3234" w:type="dxa"/>
            <w:vAlign w:val="center"/>
          </w:tcPr>
          <w:p w:rsidR="003C7BB5" w:rsidRPr="00B47047" w:rsidRDefault="003C7BB5" w:rsidP="00F50FBF">
            <w:pPr>
              <w:widowControl/>
              <w:snapToGrid w:val="0"/>
              <w:spacing w:line="440" w:lineRule="exact"/>
              <w:jc w:val="center"/>
              <w:rPr>
                <w:rFonts w:ascii="宋体" w:hAnsi="宋体"/>
                <w:kern w:val="0"/>
                <w:sz w:val="24"/>
                <w:lang w:val="sq-AL"/>
              </w:rPr>
            </w:pPr>
            <w:r w:rsidRPr="00B47047">
              <w:rPr>
                <w:rFonts w:ascii="宋体" w:hAnsi="宋体" w:hint="eastAsia"/>
                <w:kern w:val="0"/>
                <w:sz w:val="24"/>
                <w:lang w:val="sq-AL"/>
              </w:rPr>
              <w:t>应补建人民防空工程面积所需造价</w:t>
            </w:r>
          </w:p>
        </w:tc>
      </w:tr>
      <w:tr w:rsidR="003C7BB5" w:rsidRPr="00B47047" w:rsidTr="00F50FBF">
        <w:trPr>
          <w:trHeight w:val="212"/>
        </w:trPr>
        <w:tc>
          <w:tcPr>
            <w:tcW w:w="1547" w:type="dxa"/>
            <w:tcMar>
              <w:top w:w="90" w:type="dxa"/>
              <w:left w:w="90" w:type="dxa"/>
              <w:bottom w:w="90" w:type="dxa"/>
              <w:right w:w="90" w:type="dxa"/>
            </w:tcMar>
            <w:vAlign w:val="center"/>
          </w:tcPr>
          <w:p w:rsidR="003C7BB5" w:rsidRPr="00B47047" w:rsidRDefault="003C7BB5" w:rsidP="00F50FBF">
            <w:pPr>
              <w:widowControl/>
              <w:snapToGrid w:val="0"/>
              <w:spacing w:line="440" w:lineRule="exact"/>
              <w:jc w:val="center"/>
              <w:rPr>
                <w:rFonts w:ascii="宋体" w:hAnsi="宋体" w:cs="宋体"/>
                <w:kern w:val="0"/>
                <w:sz w:val="24"/>
                <w:lang w:val="sq-AL"/>
              </w:rPr>
            </w:pPr>
            <w:r w:rsidRPr="00B47047">
              <w:rPr>
                <w:rFonts w:ascii="宋体" w:hAnsi="宋体" w:cs="宋体" w:hint="eastAsia"/>
                <w:kern w:val="0"/>
                <w:sz w:val="24"/>
                <w:lang w:val="sq-AL"/>
              </w:rPr>
              <w:t>法定时限</w:t>
            </w:r>
          </w:p>
        </w:tc>
        <w:tc>
          <w:tcPr>
            <w:tcW w:w="3205" w:type="dxa"/>
            <w:tcMar>
              <w:top w:w="90" w:type="dxa"/>
              <w:left w:w="90" w:type="dxa"/>
              <w:bottom w:w="90" w:type="dxa"/>
              <w:right w:w="90" w:type="dxa"/>
            </w:tcMar>
            <w:vAlign w:val="center"/>
          </w:tcPr>
          <w:p w:rsidR="003C7BB5" w:rsidRPr="00B47047" w:rsidRDefault="003C7BB5" w:rsidP="00F50FBF">
            <w:pPr>
              <w:widowControl/>
              <w:snapToGrid w:val="0"/>
              <w:spacing w:line="440" w:lineRule="exact"/>
              <w:jc w:val="center"/>
              <w:rPr>
                <w:rFonts w:ascii="宋体" w:hAnsi="宋体" w:cs="宋体"/>
                <w:kern w:val="0"/>
                <w:sz w:val="24"/>
                <w:lang w:val="sq-AL"/>
              </w:rPr>
            </w:pPr>
            <w:r w:rsidRPr="00B47047">
              <w:rPr>
                <w:rFonts w:ascii="宋体" w:hAnsi="宋体" w:cs="宋体" w:hint="eastAsia"/>
                <w:spacing w:val="-4"/>
                <w:kern w:val="0"/>
                <w:sz w:val="24"/>
                <w:lang w:val="sq-AL"/>
              </w:rPr>
              <w:t>20个工作日</w:t>
            </w:r>
          </w:p>
        </w:tc>
        <w:tc>
          <w:tcPr>
            <w:tcW w:w="1149" w:type="dxa"/>
            <w:vAlign w:val="center"/>
          </w:tcPr>
          <w:p w:rsidR="003C7BB5" w:rsidRPr="00B47047" w:rsidRDefault="003C7BB5" w:rsidP="00F50FBF">
            <w:pPr>
              <w:widowControl/>
              <w:snapToGrid w:val="0"/>
              <w:spacing w:line="440" w:lineRule="exact"/>
              <w:jc w:val="center"/>
              <w:rPr>
                <w:rFonts w:ascii="宋体" w:hAnsi="宋体" w:cs="宋体"/>
                <w:kern w:val="0"/>
                <w:sz w:val="24"/>
                <w:lang w:val="sq-AL"/>
              </w:rPr>
            </w:pPr>
            <w:r w:rsidRPr="00B47047">
              <w:rPr>
                <w:rFonts w:ascii="宋体" w:hAnsi="宋体" w:cs="宋体" w:hint="eastAsia"/>
                <w:kern w:val="0"/>
                <w:sz w:val="24"/>
                <w:lang w:val="sq-AL"/>
              </w:rPr>
              <w:t>承诺时限</w:t>
            </w:r>
          </w:p>
        </w:tc>
        <w:tc>
          <w:tcPr>
            <w:tcW w:w="3234" w:type="dxa"/>
            <w:vAlign w:val="center"/>
          </w:tcPr>
          <w:p w:rsidR="003C7BB5" w:rsidRPr="00B47047" w:rsidRDefault="00F50FBF" w:rsidP="00F50FBF">
            <w:pPr>
              <w:widowControl/>
              <w:snapToGrid w:val="0"/>
              <w:spacing w:line="440" w:lineRule="exact"/>
              <w:jc w:val="center"/>
              <w:rPr>
                <w:rFonts w:ascii="宋体" w:hAnsi="宋体" w:cs="宋体"/>
                <w:kern w:val="0"/>
                <w:sz w:val="24"/>
                <w:lang w:val="sq-AL"/>
              </w:rPr>
            </w:pPr>
            <w:r>
              <w:rPr>
                <w:rFonts w:ascii="宋体" w:hAnsi="宋体" w:cs="宋体" w:hint="eastAsia"/>
                <w:spacing w:val="-4"/>
                <w:kern w:val="0"/>
                <w:sz w:val="24"/>
                <w:lang w:val="sq-AL"/>
              </w:rPr>
              <w:t>2</w:t>
            </w:r>
            <w:r w:rsidR="003C7BB5" w:rsidRPr="00B47047">
              <w:rPr>
                <w:rFonts w:ascii="宋体" w:hAnsi="宋体" w:cs="宋体" w:hint="eastAsia"/>
                <w:spacing w:val="-4"/>
                <w:kern w:val="0"/>
                <w:sz w:val="24"/>
                <w:lang w:val="sq-AL"/>
              </w:rPr>
              <w:t>个工作日</w:t>
            </w:r>
          </w:p>
        </w:tc>
      </w:tr>
      <w:tr w:rsidR="003C7BB5" w:rsidRPr="00B47047" w:rsidTr="00F50FBF">
        <w:trPr>
          <w:trHeight w:val="173"/>
        </w:trPr>
        <w:tc>
          <w:tcPr>
            <w:tcW w:w="1547" w:type="dxa"/>
            <w:tcMar>
              <w:top w:w="90" w:type="dxa"/>
              <w:left w:w="90" w:type="dxa"/>
              <w:bottom w:w="90" w:type="dxa"/>
              <w:right w:w="90" w:type="dxa"/>
            </w:tcMar>
            <w:vAlign w:val="center"/>
          </w:tcPr>
          <w:p w:rsidR="003C7BB5" w:rsidRPr="00B47047" w:rsidRDefault="003C7BB5" w:rsidP="00F50FBF">
            <w:pPr>
              <w:widowControl/>
              <w:snapToGrid w:val="0"/>
              <w:spacing w:line="440" w:lineRule="exact"/>
              <w:jc w:val="center"/>
              <w:rPr>
                <w:rFonts w:ascii="宋体" w:hAnsi="宋体"/>
                <w:kern w:val="0"/>
                <w:sz w:val="24"/>
                <w:lang w:val="sq-AL"/>
              </w:rPr>
            </w:pPr>
            <w:r w:rsidRPr="00B47047">
              <w:rPr>
                <w:rFonts w:ascii="宋体" w:hAnsi="宋体" w:hint="eastAsia"/>
                <w:kern w:val="0"/>
                <w:sz w:val="24"/>
                <w:lang w:val="sq-AL"/>
              </w:rPr>
              <w:t>联系电话</w:t>
            </w:r>
          </w:p>
        </w:tc>
        <w:tc>
          <w:tcPr>
            <w:tcW w:w="3205" w:type="dxa"/>
            <w:tcMar>
              <w:top w:w="90" w:type="dxa"/>
              <w:left w:w="90" w:type="dxa"/>
              <w:bottom w:w="90" w:type="dxa"/>
              <w:right w:w="90" w:type="dxa"/>
            </w:tcMar>
            <w:vAlign w:val="center"/>
          </w:tcPr>
          <w:p w:rsidR="003C7BB5" w:rsidRPr="00B47047" w:rsidRDefault="003C7BB5" w:rsidP="00F50FBF">
            <w:pPr>
              <w:spacing w:line="440" w:lineRule="exact"/>
              <w:jc w:val="center"/>
              <w:textAlignment w:val="bottom"/>
              <w:rPr>
                <w:rFonts w:ascii="宋体" w:hAnsi="宋体"/>
                <w:kern w:val="0"/>
                <w:sz w:val="24"/>
                <w:lang w:val="sq-AL"/>
              </w:rPr>
            </w:pPr>
            <w:r w:rsidRPr="00B47047">
              <w:rPr>
                <w:rFonts w:ascii="宋体" w:hAnsi="宋体" w:hint="eastAsia"/>
                <w:kern w:val="0"/>
                <w:sz w:val="24"/>
                <w:lang w:val="sq-AL"/>
              </w:rPr>
              <w:t>0537-2363685</w:t>
            </w:r>
          </w:p>
        </w:tc>
        <w:tc>
          <w:tcPr>
            <w:tcW w:w="1149" w:type="dxa"/>
            <w:vAlign w:val="center"/>
          </w:tcPr>
          <w:p w:rsidR="003C7BB5" w:rsidRPr="00B47047" w:rsidRDefault="003C7BB5" w:rsidP="00F50FBF">
            <w:pPr>
              <w:spacing w:line="440" w:lineRule="exact"/>
              <w:ind w:left="120"/>
              <w:jc w:val="center"/>
              <w:textAlignment w:val="bottom"/>
              <w:rPr>
                <w:rFonts w:ascii="宋体" w:hAnsi="宋体"/>
                <w:kern w:val="0"/>
                <w:sz w:val="24"/>
                <w:lang w:val="sq-AL"/>
              </w:rPr>
            </w:pPr>
            <w:r w:rsidRPr="00B47047">
              <w:rPr>
                <w:rFonts w:ascii="宋体" w:hAnsi="宋体" w:hint="eastAsia"/>
                <w:kern w:val="0"/>
                <w:sz w:val="24"/>
                <w:lang w:val="sq-AL"/>
              </w:rPr>
              <w:t>投诉电话</w:t>
            </w:r>
          </w:p>
        </w:tc>
        <w:tc>
          <w:tcPr>
            <w:tcW w:w="3234" w:type="dxa"/>
            <w:vAlign w:val="center"/>
          </w:tcPr>
          <w:p w:rsidR="003C7BB5" w:rsidRPr="00B47047" w:rsidRDefault="003C7BB5" w:rsidP="00F50FBF">
            <w:pPr>
              <w:spacing w:line="440" w:lineRule="exact"/>
              <w:ind w:firstLineChars="350" w:firstLine="840"/>
              <w:textAlignment w:val="bottom"/>
              <w:rPr>
                <w:rFonts w:ascii="宋体" w:hAnsi="宋体"/>
                <w:kern w:val="0"/>
                <w:sz w:val="24"/>
                <w:lang w:val="sq-AL"/>
              </w:rPr>
            </w:pPr>
            <w:r w:rsidRPr="00B47047">
              <w:rPr>
                <w:rFonts w:ascii="宋体" w:hAnsi="宋体" w:hint="eastAsia"/>
                <w:kern w:val="0"/>
                <w:sz w:val="24"/>
                <w:lang w:val="sq-AL"/>
              </w:rPr>
              <w:t>0537—2367836</w:t>
            </w:r>
          </w:p>
        </w:tc>
      </w:tr>
    </w:tbl>
    <w:p w:rsidR="003C7BB5" w:rsidRPr="00B47047" w:rsidRDefault="003C7BB5" w:rsidP="003C7BB5">
      <w:pPr>
        <w:snapToGrid w:val="0"/>
        <w:spacing w:line="240" w:lineRule="atLeast"/>
        <w:rPr>
          <w:rFonts w:ascii="宋体" w:hAnsi="宋体"/>
          <w:sz w:val="24"/>
          <w:lang w:val="sq-AL"/>
        </w:rPr>
      </w:pPr>
    </w:p>
    <w:sectPr w:rsidR="003C7BB5" w:rsidRPr="00B47047" w:rsidSect="007052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243" w:rsidRDefault="00527243" w:rsidP="00ED5B93">
      <w:r>
        <w:separator/>
      </w:r>
    </w:p>
  </w:endnote>
  <w:endnote w:type="continuationSeparator" w:id="0">
    <w:p w:rsidR="00527243" w:rsidRDefault="00527243" w:rsidP="00ED5B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黑体简体">
    <w:altName w:val="微软雅黑"/>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243" w:rsidRDefault="00527243" w:rsidP="00ED5B93">
      <w:r>
        <w:separator/>
      </w:r>
    </w:p>
  </w:footnote>
  <w:footnote w:type="continuationSeparator" w:id="0">
    <w:p w:rsidR="00527243" w:rsidRDefault="00527243" w:rsidP="00ED5B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202C8"/>
    <w:multiLevelType w:val="hybridMultilevel"/>
    <w:tmpl w:val="5DE6BF1C"/>
    <w:lvl w:ilvl="0" w:tplc="169807D2">
      <w:start w:val="1"/>
      <w:numFmt w:val="decimal"/>
      <w:lvlText w:val="%1、"/>
      <w:lvlJc w:val="left"/>
      <w:pPr>
        <w:ind w:left="720" w:hanging="720"/>
      </w:pPr>
      <w:rPr>
        <w:rFonts w:hint="default"/>
        <w:color w:val="FF0000"/>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7BB5"/>
    <w:rsid w:val="000204D2"/>
    <w:rsid w:val="001F0CA5"/>
    <w:rsid w:val="00250DEB"/>
    <w:rsid w:val="003C7BB5"/>
    <w:rsid w:val="00420499"/>
    <w:rsid w:val="00527243"/>
    <w:rsid w:val="005E381E"/>
    <w:rsid w:val="006D1E4C"/>
    <w:rsid w:val="00705277"/>
    <w:rsid w:val="008C623E"/>
    <w:rsid w:val="00A065F8"/>
    <w:rsid w:val="00A21FA0"/>
    <w:rsid w:val="00B743DF"/>
    <w:rsid w:val="00E76200"/>
    <w:rsid w:val="00ED5B93"/>
    <w:rsid w:val="00EE4A2D"/>
    <w:rsid w:val="00F50FBF"/>
    <w:rsid w:val="00F860F2"/>
    <w:rsid w:val="00FE02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BB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D5B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D5B93"/>
    <w:rPr>
      <w:rFonts w:ascii="Times New Roman" w:eastAsia="宋体" w:hAnsi="Times New Roman" w:cs="Times New Roman"/>
      <w:sz w:val="18"/>
      <w:szCs w:val="18"/>
    </w:rPr>
  </w:style>
  <w:style w:type="paragraph" w:styleId="a4">
    <w:name w:val="footer"/>
    <w:basedOn w:val="a"/>
    <w:link w:val="Char0"/>
    <w:uiPriority w:val="99"/>
    <w:semiHidden/>
    <w:unhideWhenUsed/>
    <w:rsid w:val="00ED5B9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D5B93"/>
    <w:rPr>
      <w:rFonts w:ascii="Times New Roman" w:eastAsia="宋体" w:hAnsi="Times New Roman" w:cs="Times New Roman"/>
      <w:sz w:val="18"/>
      <w:szCs w:val="18"/>
    </w:rPr>
  </w:style>
  <w:style w:type="paragraph" w:styleId="a5">
    <w:name w:val="List Paragraph"/>
    <w:basedOn w:val="a"/>
    <w:uiPriority w:val="34"/>
    <w:qFormat/>
    <w:rsid w:val="00E76200"/>
    <w:pPr>
      <w:widowControl/>
      <w:adjustRightInd w:val="0"/>
      <w:snapToGrid w:val="0"/>
      <w:spacing w:after="200"/>
      <w:ind w:firstLineChars="200" w:firstLine="420"/>
      <w:jc w:val="left"/>
    </w:pPr>
    <w:rPr>
      <w:rFonts w:ascii="Tahoma" w:eastAsia="微软雅黑" w:hAnsi="Tahoma"/>
      <w:kern w:val="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588</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2018-08-13T07:29:00Z</dcterms:created>
  <dcterms:modified xsi:type="dcterms:W3CDTF">2018-08-24T01:05:00Z</dcterms:modified>
</cp:coreProperties>
</file>